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600" w:lineRule="exact"/>
        <w:rPr>
          <w:rFonts w:ascii="黑体" w:hAnsi="黑体" w:eastAsia="黑体" w:cs="方正小标宋简体"/>
          <w:kern w:val="2"/>
          <w:sz w:val="32"/>
          <w:szCs w:val="32"/>
        </w:rPr>
      </w:pPr>
      <w:r>
        <w:rPr>
          <w:rFonts w:hint="eastAsia" w:ascii="黑体" w:hAnsi="黑体" w:eastAsia="黑体" w:cs="方正小标宋简体"/>
          <w:kern w:val="2"/>
          <w:sz w:val="32"/>
          <w:szCs w:val="32"/>
        </w:rPr>
        <w:t xml:space="preserve">附件1 </w:t>
      </w:r>
    </w:p>
    <w:p>
      <w:pPr>
        <w:pStyle w:val="3"/>
        <w:widowControl/>
        <w:spacing w:beforeAutospacing="0" w:afterAutospacing="0" w:line="600" w:lineRule="exact"/>
        <w:rPr>
          <w:rFonts w:ascii="黑体" w:hAnsi="黑体" w:eastAsia="黑体" w:cs="方正小标宋简体"/>
          <w:kern w:val="2"/>
          <w:sz w:val="32"/>
          <w:szCs w:val="32"/>
        </w:rPr>
      </w:pPr>
    </w:p>
    <w:p>
      <w:pPr>
        <w:pStyle w:val="3"/>
        <w:widowControl/>
        <w:spacing w:beforeAutospacing="0" w:afterAutospacing="0" w:line="600" w:lineRule="exact"/>
        <w:jc w:val="center"/>
        <w:rPr>
          <w:rFonts w:ascii="方正小标宋简体" w:hAnsi="方正小标宋简体" w:eastAsia="方正小标宋简体" w:cs="方正小标宋简体"/>
          <w:kern w:val="2"/>
          <w:sz w:val="32"/>
          <w:szCs w:val="32"/>
        </w:rPr>
      </w:pPr>
      <w:r>
        <w:rPr>
          <w:rFonts w:hint="eastAsia" w:ascii="方正小标宋简体" w:hAnsi="方正小标宋简体" w:eastAsia="方正小标宋简体" w:cs="方正小标宋简体"/>
          <w:kern w:val="2"/>
          <w:sz w:val="44"/>
          <w:szCs w:val="32"/>
        </w:rPr>
        <w:t>网络视听节目推荐表</w:t>
      </w:r>
    </w:p>
    <w:tbl>
      <w:tblPr>
        <w:tblStyle w:val="5"/>
        <w:tblpPr w:leftFromText="180" w:rightFromText="180" w:vertAnchor="text" w:horzAnchor="page" w:tblpX="1391" w:tblpY="36"/>
        <w:tblOverlap w:val="never"/>
        <w:tblW w:w="9320" w:type="dxa"/>
        <w:tblInd w:w="0" w:type="dxa"/>
        <w:tblLayout w:type="fixed"/>
        <w:tblCellMar>
          <w:top w:w="0" w:type="dxa"/>
          <w:left w:w="0" w:type="dxa"/>
          <w:bottom w:w="0" w:type="dxa"/>
          <w:right w:w="0" w:type="dxa"/>
        </w:tblCellMar>
      </w:tblPr>
      <w:tblGrid>
        <w:gridCol w:w="3035"/>
        <w:gridCol w:w="2045"/>
        <w:gridCol w:w="933"/>
        <w:gridCol w:w="1187"/>
        <w:gridCol w:w="453"/>
        <w:gridCol w:w="1667"/>
      </w:tblGrid>
      <w:tr>
        <w:tblPrEx>
          <w:tblLayout w:type="fixed"/>
          <w:tblCellMar>
            <w:top w:w="0" w:type="dxa"/>
            <w:left w:w="0" w:type="dxa"/>
            <w:bottom w:w="0" w:type="dxa"/>
            <w:right w:w="0" w:type="dxa"/>
          </w:tblCellMar>
        </w:tblPrEx>
        <w:trPr>
          <w:trHeight w:val="544"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80" w:lineRule="exact"/>
              <w:jc w:val="center"/>
              <w:textAlignment w:val="center"/>
              <w:rPr>
                <w:rFonts w:ascii="仿宋" w:hAnsi="仿宋" w:eastAsia="仿宋" w:cs="仿宋"/>
                <w:b/>
                <w:sz w:val="32"/>
                <w:szCs w:val="32"/>
              </w:rPr>
            </w:pPr>
            <w:r>
              <w:rPr>
                <w:rFonts w:hint="eastAsia" w:ascii="仿宋" w:hAnsi="仿宋" w:eastAsia="仿宋" w:cs="仿宋"/>
                <w:kern w:val="0"/>
                <w:sz w:val="32"/>
                <w:szCs w:val="32"/>
                <w:lang w:bidi="ar"/>
              </w:rPr>
              <w:t>作品名称</w:t>
            </w: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80" w:lineRule="exact"/>
              <w:textAlignment w:val="center"/>
              <w:rPr>
                <w:rFonts w:ascii="仿宋" w:hAnsi="仿宋" w:eastAsia="仿宋" w:cs="仿宋"/>
                <w:kern w:val="0"/>
                <w:sz w:val="32"/>
                <w:szCs w:val="32"/>
                <w:lang w:bidi="ar"/>
              </w:rPr>
            </w:pPr>
          </w:p>
        </w:tc>
      </w:tr>
      <w:tr>
        <w:tblPrEx>
          <w:tblLayout w:type="fixed"/>
          <w:tblCellMar>
            <w:top w:w="0" w:type="dxa"/>
            <w:left w:w="0" w:type="dxa"/>
            <w:bottom w:w="0" w:type="dxa"/>
            <w:right w:w="0" w:type="dxa"/>
          </w:tblCellMar>
        </w:tblPrEx>
        <w:trPr>
          <w:trHeight w:val="90"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80" w:lineRule="exact"/>
              <w:jc w:val="center"/>
              <w:textAlignment w:val="center"/>
              <w:rPr>
                <w:rFonts w:ascii="仿宋" w:hAnsi="仿宋" w:eastAsia="仿宋" w:cs="仿宋"/>
                <w:sz w:val="32"/>
                <w:szCs w:val="32"/>
              </w:rPr>
            </w:pPr>
            <w:r>
              <w:rPr>
                <w:rFonts w:hint="eastAsia" w:ascii="仿宋" w:hAnsi="仿宋" w:eastAsia="仿宋" w:cs="仿宋"/>
                <w:kern w:val="0"/>
                <w:sz w:val="32"/>
                <w:szCs w:val="32"/>
                <w:lang w:bidi="ar"/>
              </w:rPr>
              <w:t>制作机构</w:t>
            </w: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80" w:lineRule="exact"/>
              <w:rPr>
                <w:rFonts w:ascii="仿宋" w:hAnsi="仿宋" w:eastAsia="仿宋" w:cs="仿宋"/>
                <w:sz w:val="32"/>
                <w:szCs w:val="32"/>
              </w:rPr>
            </w:pPr>
          </w:p>
        </w:tc>
      </w:tr>
      <w:tr>
        <w:tblPrEx>
          <w:tblLayout w:type="fixed"/>
          <w:tblCellMar>
            <w:top w:w="0" w:type="dxa"/>
            <w:left w:w="0" w:type="dxa"/>
            <w:bottom w:w="0" w:type="dxa"/>
            <w:right w:w="0" w:type="dxa"/>
          </w:tblCellMar>
        </w:tblPrEx>
        <w:trPr>
          <w:trHeight w:val="1598"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
              <w:widowControl/>
              <w:spacing w:beforeAutospacing="0" w:afterAutospacing="0" w:line="580" w:lineRule="exact"/>
              <w:jc w:val="center"/>
              <w:rPr>
                <w:rFonts w:ascii="仿宋" w:hAnsi="仿宋" w:eastAsia="仿宋" w:cs="仿宋"/>
                <w:sz w:val="32"/>
                <w:szCs w:val="32"/>
              </w:rPr>
            </w:pPr>
            <w:r>
              <w:rPr>
                <w:rFonts w:hint="eastAsia" w:ascii="仿宋" w:hAnsi="仿宋" w:eastAsia="仿宋" w:cs="仿宋"/>
                <w:sz w:val="32"/>
                <w:szCs w:val="32"/>
              </w:rPr>
              <w:t>类 别</w:t>
            </w: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
              <w:widowControl/>
              <w:spacing w:beforeAutospacing="0" w:afterAutospacing="0" w:line="580" w:lineRule="exact"/>
              <w:rPr>
                <w:rFonts w:ascii="仿宋" w:hAnsi="仿宋" w:eastAsia="仿宋" w:cs="仿宋"/>
                <w:sz w:val="32"/>
                <w:szCs w:val="32"/>
              </w:rPr>
            </w:pPr>
            <w:r>
              <w:rPr>
                <w:rFonts w:hint="eastAsia" w:ascii="仿宋" w:hAnsi="仿宋" w:eastAsia="仿宋" w:cs="仿宋"/>
                <w:sz w:val="28"/>
                <w:szCs w:val="32"/>
              </w:rPr>
              <w:t>□网络剧           □网络电影（含微电影）        □网络音乐故事     □网络纪录片               □短视频           □其它</w:t>
            </w:r>
          </w:p>
        </w:tc>
      </w:tr>
      <w:tr>
        <w:tblPrEx>
          <w:tblLayout w:type="fixed"/>
          <w:tblCellMar>
            <w:top w:w="0" w:type="dxa"/>
            <w:left w:w="0" w:type="dxa"/>
            <w:bottom w:w="0" w:type="dxa"/>
            <w:right w:w="0" w:type="dxa"/>
          </w:tblCellMar>
        </w:tblPrEx>
        <w:trPr>
          <w:trHeight w:val="1257"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
              <w:widowControl/>
              <w:spacing w:beforeAutospacing="0" w:afterAutospacing="0" w:line="580" w:lineRule="exact"/>
              <w:jc w:val="center"/>
              <w:rPr>
                <w:rFonts w:ascii="仿宋" w:hAnsi="仿宋" w:eastAsia="仿宋" w:cs="仿宋"/>
                <w:sz w:val="32"/>
                <w:szCs w:val="32"/>
              </w:rPr>
            </w:pPr>
            <w:r>
              <w:rPr>
                <w:rFonts w:hint="eastAsia" w:ascii="仿宋" w:hAnsi="仿宋" w:eastAsia="仿宋" w:cs="仿宋"/>
                <w:sz w:val="32"/>
                <w:szCs w:val="32"/>
              </w:rPr>
              <w:t>作品长度</w:t>
            </w:r>
          </w:p>
          <w:p>
            <w:pPr>
              <w:pStyle w:val="3"/>
              <w:widowControl/>
              <w:spacing w:beforeAutospacing="0" w:afterAutospacing="0" w:line="580" w:lineRule="exact"/>
              <w:jc w:val="center"/>
              <w:rPr>
                <w:rFonts w:ascii="仿宋" w:hAnsi="仿宋" w:eastAsia="仿宋" w:cs="仿宋"/>
                <w:sz w:val="32"/>
                <w:szCs w:val="32"/>
              </w:rPr>
            </w:pPr>
            <w:r>
              <w:rPr>
                <w:rFonts w:hint="eastAsia" w:ascii="仿宋" w:hAnsi="仿宋" w:eastAsia="仿宋" w:cs="仿宋"/>
                <w:sz w:val="32"/>
                <w:szCs w:val="32"/>
              </w:rPr>
              <w:t>（集数×时长）</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80" w:lineRule="exact"/>
              <w:jc w:val="center"/>
              <w:rPr>
                <w:rFonts w:ascii="仿宋" w:hAnsi="仿宋" w:eastAsia="仿宋" w:cs="仿宋"/>
                <w:sz w:val="32"/>
                <w:szCs w:val="32"/>
              </w:rPr>
            </w:pPr>
          </w:p>
        </w:tc>
        <w:tc>
          <w:tcPr>
            <w:tcW w:w="164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
              <w:widowControl/>
              <w:spacing w:beforeAutospacing="0" w:afterAutospacing="0" w:line="580" w:lineRule="exact"/>
              <w:jc w:val="center"/>
              <w:rPr>
                <w:rFonts w:ascii="仿宋" w:hAnsi="仿宋" w:eastAsia="仿宋" w:cs="仿宋"/>
                <w:sz w:val="32"/>
                <w:szCs w:val="32"/>
              </w:rPr>
            </w:pPr>
            <w:r>
              <w:rPr>
                <w:rFonts w:hint="eastAsia" w:ascii="仿宋" w:hAnsi="仿宋" w:eastAsia="仿宋" w:cs="仿宋"/>
                <w:sz w:val="32"/>
                <w:szCs w:val="32"/>
              </w:rPr>
              <w:t>首播平台</w:t>
            </w:r>
          </w:p>
          <w:p>
            <w:pPr>
              <w:pStyle w:val="3"/>
              <w:widowControl/>
              <w:spacing w:beforeAutospacing="0" w:afterAutospacing="0" w:line="580" w:lineRule="exact"/>
              <w:jc w:val="center"/>
              <w:rPr>
                <w:rFonts w:ascii="仿宋" w:hAnsi="仿宋" w:eastAsia="仿宋" w:cs="仿宋"/>
                <w:sz w:val="32"/>
                <w:szCs w:val="32"/>
              </w:rPr>
            </w:pPr>
            <w:r>
              <w:rPr>
                <w:rFonts w:hint="eastAsia" w:ascii="仿宋" w:hAnsi="仿宋" w:eastAsia="仿宋" w:cs="仿宋"/>
                <w:sz w:val="32"/>
                <w:szCs w:val="32"/>
              </w:rPr>
              <w:t>及时间</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80" w:lineRule="exact"/>
              <w:rPr>
                <w:rFonts w:ascii="仿宋" w:hAnsi="仿宋" w:eastAsia="仿宋" w:cs="仿宋"/>
                <w:sz w:val="32"/>
                <w:szCs w:val="32"/>
              </w:rPr>
            </w:pPr>
          </w:p>
        </w:tc>
      </w:tr>
      <w:tr>
        <w:tblPrEx>
          <w:tblLayout w:type="fixed"/>
          <w:tblCellMar>
            <w:top w:w="0" w:type="dxa"/>
            <w:left w:w="0" w:type="dxa"/>
            <w:bottom w:w="0" w:type="dxa"/>
            <w:right w:w="0" w:type="dxa"/>
          </w:tblCellMar>
        </w:tblPrEx>
        <w:trPr>
          <w:trHeight w:val="927"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
              <w:widowControl/>
              <w:spacing w:beforeAutospacing="0" w:afterAutospacing="0" w:line="580" w:lineRule="exact"/>
              <w:jc w:val="center"/>
              <w:rPr>
                <w:rFonts w:ascii="仿宋" w:hAnsi="仿宋" w:eastAsia="仿宋" w:cs="仿宋"/>
                <w:sz w:val="32"/>
                <w:szCs w:val="32"/>
              </w:rPr>
            </w:pPr>
            <w:r>
              <w:rPr>
                <w:rFonts w:hint="eastAsia" w:ascii="仿宋" w:hAnsi="仿宋" w:eastAsia="仿宋" w:cs="仿宋"/>
                <w:sz w:val="32"/>
                <w:szCs w:val="32"/>
              </w:rPr>
              <w:t>播放网站及链接</w:t>
            </w: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80" w:lineRule="exact"/>
              <w:jc w:val="center"/>
              <w:rPr>
                <w:rFonts w:ascii="仿宋" w:hAnsi="仿宋" w:eastAsia="仿宋" w:cs="仿宋"/>
                <w:sz w:val="32"/>
                <w:szCs w:val="32"/>
              </w:rPr>
            </w:pPr>
          </w:p>
        </w:tc>
      </w:tr>
      <w:tr>
        <w:tblPrEx>
          <w:tblLayout w:type="fixed"/>
          <w:tblCellMar>
            <w:top w:w="0" w:type="dxa"/>
            <w:left w:w="0" w:type="dxa"/>
            <w:bottom w:w="0" w:type="dxa"/>
            <w:right w:w="0" w:type="dxa"/>
          </w:tblCellMar>
        </w:tblPrEx>
        <w:trPr>
          <w:trHeight w:val="1569"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
              <w:widowControl/>
              <w:spacing w:beforeAutospacing="0" w:afterAutospacing="0" w:line="580" w:lineRule="exact"/>
              <w:rPr>
                <w:rFonts w:ascii="仿宋" w:hAnsi="仿宋" w:eastAsia="仿宋" w:cs="仿宋"/>
                <w:sz w:val="32"/>
                <w:szCs w:val="32"/>
              </w:rPr>
            </w:pPr>
            <w:r>
              <w:rPr>
                <w:rFonts w:hint="eastAsia" w:ascii="仿宋" w:hAnsi="仿宋" w:eastAsia="仿宋" w:cs="仿宋"/>
                <w:sz w:val="32"/>
                <w:szCs w:val="32"/>
              </w:rPr>
              <w:t>作品权利人、主创人员</w:t>
            </w: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
              <w:widowControl/>
              <w:spacing w:beforeAutospacing="0" w:afterAutospacing="0" w:line="580" w:lineRule="exact"/>
              <w:jc w:val="center"/>
              <w:rPr>
                <w:rFonts w:ascii="仿宋" w:hAnsi="仿宋" w:eastAsia="仿宋" w:cs="仿宋"/>
                <w:sz w:val="32"/>
                <w:szCs w:val="32"/>
              </w:rPr>
            </w:pPr>
            <w:r>
              <w:rPr>
                <w:rFonts w:hint="eastAsia" w:ascii="仿宋" w:hAnsi="仿宋" w:eastAsia="仿宋" w:cs="仿宋"/>
                <w:sz w:val="32"/>
                <w:szCs w:val="32"/>
              </w:rPr>
              <w:t>（须与版权承诺书一致）</w:t>
            </w:r>
          </w:p>
        </w:tc>
      </w:tr>
      <w:tr>
        <w:tblPrEx>
          <w:tblLayout w:type="fixed"/>
          <w:tblCellMar>
            <w:top w:w="0" w:type="dxa"/>
            <w:left w:w="0" w:type="dxa"/>
            <w:bottom w:w="0" w:type="dxa"/>
            <w:right w:w="0" w:type="dxa"/>
          </w:tblCellMar>
        </w:tblPrEx>
        <w:trPr>
          <w:trHeight w:val="1111"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
              <w:widowControl/>
              <w:spacing w:beforeAutospacing="0" w:afterAutospacing="0" w:line="580" w:lineRule="exact"/>
              <w:jc w:val="center"/>
              <w:rPr>
                <w:rFonts w:ascii="仿宋" w:hAnsi="仿宋" w:eastAsia="仿宋" w:cs="仿宋"/>
                <w:sz w:val="32"/>
                <w:szCs w:val="32"/>
              </w:rPr>
            </w:pPr>
            <w:r>
              <w:rPr>
                <w:rFonts w:hint="eastAsia" w:ascii="仿宋" w:hAnsi="仿宋" w:eastAsia="仿宋" w:cs="仿宋"/>
                <w:sz w:val="32"/>
                <w:szCs w:val="32"/>
              </w:rPr>
              <w:t>内容简介</w:t>
            </w: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80" w:lineRule="exact"/>
              <w:jc w:val="center"/>
              <w:rPr>
                <w:rFonts w:ascii="仿宋" w:hAnsi="仿宋" w:eastAsia="仿宋" w:cs="仿宋"/>
                <w:sz w:val="32"/>
                <w:szCs w:val="32"/>
              </w:rPr>
            </w:pPr>
          </w:p>
        </w:tc>
      </w:tr>
      <w:tr>
        <w:tblPrEx>
          <w:tblLayout w:type="fixed"/>
          <w:tblCellMar>
            <w:top w:w="0" w:type="dxa"/>
            <w:left w:w="0" w:type="dxa"/>
            <w:bottom w:w="0" w:type="dxa"/>
            <w:right w:w="0" w:type="dxa"/>
          </w:tblCellMar>
        </w:tblPrEx>
        <w:trPr>
          <w:trHeight w:val="1552"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
              <w:widowControl/>
              <w:spacing w:beforeAutospacing="0" w:afterAutospacing="0" w:line="580" w:lineRule="exact"/>
              <w:jc w:val="center"/>
              <w:rPr>
                <w:rFonts w:ascii="仿宋" w:hAnsi="仿宋" w:eastAsia="仿宋" w:cs="仿宋"/>
                <w:sz w:val="32"/>
                <w:szCs w:val="32"/>
              </w:rPr>
            </w:pPr>
            <w:r>
              <w:rPr>
                <w:rFonts w:hint="eastAsia" w:ascii="仿宋" w:hAnsi="仿宋" w:eastAsia="仿宋" w:cs="仿宋"/>
                <w:sz w:val="32"/>
                <w:szCs w:val="32"/>
              </w:rPr>
              <w:t>推荐单位意见</w:t>
            </w: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80" w:lineRule="exact"/>
              <w:jc w:val="center"/>
              <w:rPr>
                <w:rFonts w:ascii="仿宋" w:hAnsi="仿宋" w:eastAsia="仿宋" w:cs="仿宋"/>
                <w:sz w:val="32"/>
                <w:szCs w:val="32"/>
              </w:rPr>
            </w:pPr>
            <w:r>
              <w:rPr>
                <w:rFonts w:hint="eastAsia" w:ascii="仿宋" w:hAnsi="仿宋" w:eastAsia="仿宋" w:cs="仿宋"/>
                <w:sz w:val="32"/>
                <w:szCs w:val="32"/>
              </w:rPr>
              <w:t>（盖章、签字）：</w:t>
            </w:r>
          </w:p>
          <w:p>
            <w:pPr>
              <w:spacing w:line="580" w:lineRule="exact"/>
              <w:jc w:val="center"/>
              <w:rPr>
                <w:rFonts w:ascii="仿宋" w:hAnsi="仿宋" w:eastAsia="仿宋" w:cs="仿宋"/>
                <w:sz w:val="32"/>
                <w:szCs w:val="32"/>
              </w:rPr>
            </w:pPr>
            <w:r>
              <w:rPr>
                <w:rFonts w:hint="eastAsia" w:ascii="仿宋" w:hAnsi="仿宋" w:eastAsia="仿宋" w:cs="仿宋"/>
                <w:sz w:val="32"/>
                <w:szCs w:val="32"/>
              </w:rPr>
              <w:t xml:space="preserve">                  日期：年  月  日</w:t>
            </w:r>
          </w:p>
        </w:tc>
      </w:tr>
      <w:tr>
        <w:tblPrEx>
          <w:tblLayout w:type="fixed"/>
          <w:tblCellMar>
            <w:top w:w="0" w:type="dxa"/>
            <w:left w:w="0" w:type="dxa"/>
            <w:bottom w:w="0" w:type="dxa"/>
            <w:right w:w="0" w:type="dxa"/>
          </w:tblCellMar>
        </w:tblPrEx>
        <w:trPr>
          <w:trHeight w:val="620"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
              <w:widowControl/>
              <w:spacing w:beforeAutospacing="0" w:afterAutospacing="0" w:line="580" w:lineRule="exact"/>
              <w:jc w:val="center"/>
              <w:rPr>
                <w:rFonts w:ascii="仿宋" w:hAnsi="仿宋" w:eastAsia="仿宋" w:cs="仿宋"/>
                <w:sz w:val="32"/>
                <w:szCs w:val="32"/>
              </w:rPr>
            </w:pPr>
            <w:r>
              <w:rPr>
                <w:rFonts w:hint="eastAsia" w:ascii="仿宋" w:hAnsi="仿宋" w:eastAsia="仿宋" w:cs="仿宋"/>
                <w:sz w:val="32"/>
                <w:szCs w:val="32"/>
              </w:rPr>
              <w:t>联系人</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80" w:lineRule="exact"/>
              <w:jc w:val="center"/>
              <w:rPr>
                <w:rFonts w:ascii="仿宋" w:hAnsi="仿宋" w:eastAsia="仿宋" w:cs="仿宋"/>
                <w:sz w:val="32"/>
                <w:szCs w:val="32"/>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3"/>
              <w:widowControl/>
              <w:spacing w:beforeAutospacing="0" w:afterAutospacing="0" w:line="580" w:lineRule="exact"/>
              <w:jc w:val="center"/>
              <w:rPr>
                <w:rFonts w:ascii="仿宋" w:hAnsi="仿宋" w:eastAsia="仿宋" w:cs="仿宋"/>
                <w:sz w:val="32"/>
                <w:szCs w:val="32"/>
              </w:rPr>
            </w:pPr>
            <w:r>
              <w:rPr>
                <w:rFonts w:hint="eastAsia" w:ascii="仿宋" w:hAnsi="仿宋" w:eastAsia="仿宋" w:cs="仿宋"/>
                <w:sz w:val="32"/>
                <w:szCs w:val="32"/>
              </w:rPr>
              <w:t>手机</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80" w:lineRule="exact"/>
              <w:jc w:val="center"/>
              <w:rPr>
                <w:rFonts w:ascii="仿宋" w:hAnsi="仿宋" w:eastAsia="仿宋" w:cs="仿宋"/>
                <w:sz w:val="32"/>
                <w:szCs w:val="32"/>
              </w:rPr>
            </w:pPr>
          </w:p>
        </w:tc>
      </w:tr>
      <w:tr>
        <w:tblPrEx>
          <w:tblLayout w:type="fixed"/>
          <w:tblCellMar>
            <w:top w:w="0" w:type="dxa"/>
            <w:left w:w="0" w:type="dxa"/>
            <w:bottom w:w="0" w:type="dxa"/>
            <w:right w:w="0" w:type="dxa"/>
          </w:tblCellMar>
        </w:tblPrEx>
        <w:trPr>
          <w:trHeight w:val="585" w:hRule="atLeast"/>
        </w:trPr>
        <w:tc>
          <w:tcPr>
            <w:tcW w:w="3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580" w:lineRule="exact"/>
              <w:jc w:val="center"/>
              <w:textAlignment w:val="center"/>
              <w:rPr>
                <w:rFonts w:ascii="仿宋" w:hAnsi="仿宋" w:eastAsia="仿宋" w:cs="仿宋"/>
                <w:sz w:val="32"/>
                <w:szCs w:val="32"/>
              </w:rPr>
            </w:pPr>
            <w:r>
              <w:rPr>
                <w:rFonts w:hint="eastAsia" w:ascii="仿宋" w:hAnsi="仿宋" w:eastAsia="仿宋" w:cs="仿宋"/>
                <w:sz w:val="32"/>
                <w:szCs w:val="32"/>
              </w:rPr>
              <w:t>邮箱</w:t>
            </w:r>
          </w:p>
        </w:tc>
        <w:tc>
          <w:tcPr>
            <w:tcW w:w="628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pacing w:line="580" w:lineRule="exact"/>
              <w:jc w:val="center"/>
              <w:rPr>
                <w:rFonts w:ascii="仿宋" w:hAnsi="仿宋" w:eastAsia="仿宋" w:cs="仿宋"/>
                <w:sz w:val="32"/>
                <w:szCs w:val="32"/>
              </w:rPr>
            </w:pPr>
          </w:p>
        </w:tc>
      </w:tr>
    </w:tbl>
    <w:p>
      <w:pPr>
        <w:pStyle w:val="3"/>
        <w:widowControl/>
        <w:spacing w:beforeAutospacing="0" w:afterAutospacing="0" w:line="580" w:lineRule="exact"/>
        <w:rPr>
          <w:rFonts w:ascii="仿宋" w:hAnsi="仿宋" w:eastAsia="仿宋" w:cs="仿宋"/>
          <w:sz w:val="32"/>
          <w:szCs w:val="32"/>
        </w:rPr>
      </w:pPr>
      <w:r>
        <w:rPr>
          <w:rFonts w:hint="eastAsia" w:ascii="仿宋" w:hAnsi="仿宋" w:eastAsia="仿宋" w:cs="仿宋"/>
          <w:sz w:val="32"/>
          <w:szCs w:val="32"/>
        </w:rPr>
        <w:t>注：推荐单位意见由选送单位出具，或由制作机构、团体或个人填写。</w:t>
      </w:r>
    </w:p>
    <w:p>
      <w:pPr>
        <w:pStyle w:val="3"/>
        <w:widowControl/>
        <w:spacing w:beforeAutospacing="0" w:afterAutospacing="0" w:line="600" w:lineRule="exact"/>
        <w:rPr>
          <w:rFonts w:ascii="黑体" w:hAnsi="黑体" w:eastAsia="黑体" w:cs="方正小标宋简体"/>
          <w:kern w:val="2"/>
          <w:sz w:val="32"/>
          <w:szCs w:val="32"/>
        </w:rPr>
      </w:pPr>
      <w:r>
        <w:rPr>
          <w:rFonts w:hint="eastAsia" w:ascii="黑体" w:hAnsi="黑体" w:eastAsia="黑体" w:cs="方正小标宋简体"/>
          <w:kern w:val="2"/>
          <w:sz w:val="32"/>
          <w:szCs w:val="32"/>
        </w:rPr>
        <w:t>附件2</w:t>
      </w:r>
    </w:p>
    <w:p>
      <w:pPr>
        <w:pStyle w:val="3"/>
        <w:widowControl/>
        <w:spacing w:beforeAutospacing="0" w:afterAutospacing="0" w:line="600" w:lineRule="exact"/>
        <w:rPr>
          <w:rFonts w:ascii="黑体" w:hAnsi="黑体" w:eastAsia="黑体" w:cs="方正小标宋简体"/>
          <w:kern w:val="2"/>
          <w:sz w:val="32"/>
          <w:szCs w:val="32"/>
        </w:rPr>
      </w:pPr>
    </w:p>
    <w:p>
      <w:pPr>
        <w:pStyle w:val="3"/>
        <w:widowControl/>
        <w:spacing w:beforeAutospacing="0" w:afterAutospacing="0" w:line="600" w:lineRule="exact"/>
        <w:jc w:val="center"/>
        <w:rPr>
          <w:rFonts w:ascii="方正小标宋简体" w:hAnsi="方正小标宋简体" w:eastAsia="方正小标宋简体" w:cs="方正小标宋简体"/>
          <w:kern w:val="2"/>
          <w:sz w:val="44"/>
          <w:szCs w:val="32"/>
        </w:rPr>
      </w:pPr>
      <w:r>
        <w:rPr>
          <w:rFonts w:hint="eastAsia" w:ascii="方正小标宋简体" w:hAnsi="方正小标宋简体" w:eastAsia="方正小标宋简体" w:cs="方正小标宋简体"/>
          <w:kern w:val="2"/>
          <w:sz w:val="44"/>
          <w:szCs w:val="32"/>
        </w:rPr>
        <w:t>原创网络视听节目版权承诺书</w:t>
      </w:r>
    </w:p>
    <w:p>
      <w:pPr>
        <w:pStyle w:val="3"/>
        <w:widowControl/>
        <w:spacing w:beforeAutospacing="0" w:afterAutospacing="0" w:line="580" w:lineRule="exact"/>
        <w:jc w:val="both"/>
        <w:rPr>
          <w:rFonts w:ascii="仿宋" w:hAnsi="仿宋" w:eastAsia="仿宋" w:cs="仿宋"/>
          <w:b/>
          <w:sz w:val="36"/>
          <w:szCs w:val="36"/>
        </w:rPr>
      </w:pPr>
    </w:p>
    <w:p>
      <w:pPr>
        <w:pStyle w:val="3"/>
        <w:widowControl/>
        <w:spacing w:beforeAutospacing="0" w:afterAutospacing="0" w:line="580" w:lineRule="exact"/>
        <w:ind w:firstLine="420"/>
        <w:jc w:val="both"/>
        <w:rPr>
          <w:rFonts w:ascii="仿宋" w:hAnsi="仿宋" w:eastAsia="仿宋" w:cs="仿宋"/>
          <w:sz w:val="32"/>
          <w:szCs w:val="32"/>
        </w:rPr>
      </w:pPr>
      <w:r>
        <w:rPr>
          <w:rFonts w:hint="eastAsia" w:ascii="仿宋" w:hAnsi="仿宋" w:eastAsia="仿宋" w:cs="仿宋"/>
          <w:sz w:val="32"/>
          <w:szCs w:val="32"/>
        </w:rPr>
        <w:t>本单位/本人就授权给青海省网络视听“同步小康路，欢乐幸福年”优秀节目征集活动的参评作品的版权和内容承诺如下：</w:t>
      </w:r>
    </w:p>
    <w:p>
      <w:pPr>
        <w:pStyle w:val="3"/>
        <w:widowControl/>
        <w:spacing w:beforeAutospacing="0" w:afterAutospacing="0"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1.本单位/本人保证具有签署本承诺书并履行相应义务的权利。</w:t>
      </w:r>
    </w:p>
    <w:p>
      <w:pPr>
        <w:pStyle w:val="3"/>
        <w:widowControl/>
        <w:spacing w:beforeAutospacing="0" w:afterAutospacing="0"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2.本单位/本人保证对授权作品合法拥有完整著作权、版权、邻接权及信息网络传播权及转授权，并同意授权活动主办方对作品进行非商业性质的宣传与推广。</w:t>
      </w:r>
    </w:p>
    <w:p>
      <w:pPr>
        <w:pStyle w:val="3"/>
        <w:widowControl/>
        <w:spacing w:beforeAutospacing="0" w:afterAutospacing="0"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3.本单位/本人保证所有授权作品的版权和内容不违反法律法规、不侵犯任何第三方的版权以及其他合法权利，对由授权作品的内容或权利瑕疵引发的争议及权利纠纷承担全部法律责任。</w:t>
      </w:r>
    </w:p>
    <w:p>
      <w:pPr>
        <w:pStyle w:val="3"/>
        <w:widowControl/>
        <w:spacing w:beforeAutospacing="0" w:afterAutospacing="0"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4.本单位/本人保证所有授权作品的相关信息真实有效。</w:t>
      </w:r>
    </w:p>
    <w:p>
      <w:pPr>
        <w:pStyle w:val="3"/>
        <w:widowControl/>
        <w:spacing w:beforeAutospacing="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承诺单位/人：</w:t>
      </w:r>
    </w:p>
    <w:p>
      <w:pPr>
        <w:pStyle w:val="3"/>
        <w:widowControl/>
        <w:spacing w:beforeAutospacing="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联系电话：             （盖章/签字）：</w:t>
      </w:r>
    </w:p>
    <w:p>
      <w:pPr>
        <w:pStyle w:val="3"/>
        <w:widowControl/>
        <w:spacing w:beforeAutospacing="0" w:afterAutospacing="0"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地址：                  </w:t>
      </w:r>
    </w:p>
    <w:p>
      <w:pPr>
        <w:pStyle w:val="3"/>
        <w:widowControl/>
        <w:spacing w:beforeAutospacing="0" w:afterAutospacing="0" w:line="580" w:lineRule="exact"/>
        <w:ind w:firstLine="640" w:firstLineChars="200"/>
        <w:rPr>
          <w:rFonts w:ascii="仿宋" w:hAnsi="仿宋" w:eastAsia="仿宋" w:cs="仿宋"/>
          <w:sz w:val="32"/>
          <w:szCs w:val="32"/>
        </w:rPr>
      </w:pPr>
    </w:p>
    <w:p>
      <w:pPr>
        <w:pStyle w:val="3"/>
        <w:widowControl/>
        <w:spacing w:beforeAutospacing="0" w:afterAutospacing="0" w:line="580" w:lineRule="exact"/>
        <w:ind w:right="640" w:firstLine="640" w:firstLineChars="200"/>
        <w:jc w:val="right"/>
        <w:rPr>
          <w:sz w:val="22"/>
          <w:szCs w:val="28"/>
        </w:rPr>
      </w:pPr>
      <w:r>
        <w:rPr>
          <w:rFonts w:hint="eastAsia" w:ascii="仿宋" w:hAnsi="仿宋" w:eastAsia="仿宋" w:cs="仿宋"/>
          <w:sz w:val="32"/>
          <w:szCs w:val="32"/>
        </w:rPr>
        <w:t xml:space="preserve"> 年  月  日</w:t>
      </w:r>
    </w:p>
    <w:p>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onsolas">
    <w:panose1 w:val="020B0609020204030204"/>
    <w:charset w:val="00"/>
    <w:family w:val="decorative"/>
    <w:pitch w:val="default"/>
    <w:sig w:usb0="E10002FF" w:usb1="4000FCFF" w:usb2="00000009" w:usb3="00000000" w:csb0="6000019F" w:csb1="DFD70000"/>
  </w:font>
  <w:font w:name="方正小标宋简体">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1809"/>
    <w:rsid w:val="5A0018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2020-06-10T08:44:00Z</dcterms:created>
  <dc:creator>Administrator</dc:creator>
  <cp:lastModifiedBy>Administrator</cp:lastModifiedBy>
  <dcterms:modified xsi:type="dcterms:W3CDTF">2020-06-10T08:44:41Z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