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/>
        <w:topLinePunct w:val="0"/>
        <w:bidi w:val="0"/>
        <w:spacing w:before="130"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4"/>
          <w:sz w:val="44"/>
          <w:szCs w:val="44"/>
        </w:rPr>
        <w:t>函</w:t>
      </w:r>
    </w:p>
    <w:p>
      <w:pPr>
        <w:pStyle w:val="2"/>
        <w:pageBreakBefore w:val="0"/>
        <w:wordWrap/>
        <w:overflowPunct w:val="0"/>
        <w:topLinePunct w:val="0"/>
        <w:bidi w:val="0"/>
        <w:spacing w:before="0" w:after="0" w:line="560" w:lineRule="exact"/>
        <w:jc w:val="left"/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</w:pPr>
    </w:p>
    <w:p>
      <w:pPr>
        <w:pStyle w:val="2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jc w:val="left"/>
        <w:textAlignment w:val="baseline"/>
        <w:rPr>
          <w:rFonts w:hint="default" w:ascii="仿宋" w:hAnsi="仿宋" w:eastAsia="仿宋" w:cs="仿宋"/>
          <w:b w:val="0"/>
          <w:bCs w:val="0"/>
          <w:snapToGrid w:val="0"/>
          <w:color w:val="auto"/>
          <w:kern w:val="0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spacing w:val="3"/>
          <w:sz w:val="32"/>
          <w:szCs w:val="32"/>
          <w:lang w:eastAsia="zh-CN"/>
        </w:rPr>
        <w:t>致：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我单位拟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以询价方式确定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青海省省级应急广播平台建设项目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等保测评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服务单位，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现邀请你单位参加询价议标。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一、项目名称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青海省省级应急广播平台建设项目等保测评</w:t>
      </w:r>
    </w:p>
    <w:p>
      <w:pPr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04" w:firstLineChars="191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二、项目内容：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根据国家相关法律、法规、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GY/T 337-2020《广播电视网络安全等级保护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定级指南》和《全国应急广播体系建设总体规划》要求，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青海省省级应急广播平台建设项目三级等保测评。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采购控制价：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小写¥: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80000元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注意事项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1.被邀请单位应按照采购内容于202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18:00点前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，向我局递交投标报价文件。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邀请单位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等级保护测评服务机构或单位，要求其具备公安部认可的测评服务单位资质认证，且具有履行本项目等级保护测评工作所必须的设备和专业技术能力。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邀请单位应将项目方案、报价、营业执照、资质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证明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、法人证书、相关业绩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资料进行胶装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，胶装资料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加盖公章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密封送至西宁市城西区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昆仑路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号青海省广播电视局规划财务处。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.项目实施地点：合同约定地点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.报价要求：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报价应包含人工、成本、税费、利润等投标报价所有内容。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报价不能高于控制价，如高于控制价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议标小组有权否决此项报价。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.采购人将组织议标小组，根据报价及资质情况进行商议。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.成交单位在收到成交通知书后三日内与采购人签订合同。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.属于下列情形之一的，应按无效报价处理：未满足议标采购文件中规定的实质性要求的；报价方不足三家的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违反邀请函其他约定的。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付款方式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合同签订后，按要求完成项目内容，项目全部完成后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由成交单位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税票，采购人一次性支付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成交价总额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联系电话：0971-6329067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firstLine="730" w:firstLineChars="231"/>
        <w:jc w:val="left"/>
        <w:textAlignment w:val="baseline"/>
        <w:rPr>
          <w:rFonts w:hint="eastAsia" w:ascii="仿宋" w:hAnsi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附件：询价报价单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cs="仿宋"/>
          <w:color w:val="auto"/>
          <w:sz w:val="32"/>
          <w:szCs w:val="32"/>
          <w:u w:val="none"/>
          <w:lang w:val="en-US" w:eastAsia="zh-CN"/>
        </w:rPr>
        <w:t xml:space="preserve">                            </w:t>
      </w:r>
    </w:p>
    <w:p>
      <w:pPr>
        <w:pStyle w:val="3"/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after="0" w:line="600" w:lineRule="exact"/>
        <w:ind w:firstLine="5779" w:firstLineChars="1829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青海省广播电视局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32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" w:hAnsi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>
      <w:pPr>
        <w:pageBreakBefore w:val="0"/>
        <w:kinsoku w:val="0"/>
        <w:wordWrap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eastAsia" w:ascii="Nimbus Roman" w:hAnsi="Nimbus Roman" w:eastAsia="仿宋_GB2312" w:cs="Nimbus Roman"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Nimbus Roman" w:hAnsi="Nimbus Roman" w:eastAsia="仿宋_GB2312" w:cs="Nimbus Roman"/>
          <w:snapToGrid w:val="0"/>
          <w:color w:val="auto"/>
          <w:kern w:val="0"/>
          <w:sz w:val="32"/>
          <w:szCs w:val="32"/>
          <w:lang w:val="en-US" w:eastAsia="zh-CN" w:bidi="ar-SA"/>
        </w:rPr>
        <w:br w:type="page"/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5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</w:t>
      </w:r>
    </w:p>
    <w:tbl>
      <w:tblPr>
        <w:tblStyle w:val="7"/>
        <w:tblW w:w="90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74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ascii="Nimbus Roman" w:hAnsi="Nimbus Roman" w:eastAsia="黑体" w:cs="Nimbus Roman"/>
                <w:color w:val="auto"/>
                <w:sz w:val="40"/>
                <w:szCs w:val="40"/>
              </w:rPr>
            </w:pPr>
            <w:r>
              <w:rPr>
                <w:rFonts w:ascii="Nimbus Roman" w:hAnsi="Nimbus Roman" w:eastAsia="黑体" w:cs="Nimbus Roman"/>
                <w:color w:val="auto"/>
                <w:sz w:val="40"/>
                <w:szCs w:val="40"/>
                <w:lang w:bidi="ar"/>
              </w:rPr>
              <w:t>询价报价单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采购内容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完成</w:t>
            </w:r>
            <w:r>
              <w:rPr>
                <w:rFonts w:hint="eastAsia" w:ascii="仿宋" w:hAnsi="仿宋" w:cs="仿宋"/>
                <w:color w:val="auto"/>
                <w:sz w:val="32"/>
                <w:szCs w:val="32"/>
                <w:lang w:val="en-US" w:eastAsia="zh-CN"/>
              </w:rPr>
              <w:t>青海省省级应急广播平台建设项目网络安全三级等保测评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报价</w:t>
            </w:r>
          </w:p>
        </w:tc>
        <w:tc>
          <w:tcPr>
            <w:tcW w:w="7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                                                  （小写）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74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 xml:space="preserve">                                                    （大写）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备注</w:t>
            </w:r>
          </w:p>
        </w:tc>
        <w:tc>
          <w:tcPr>
            <w:tcW w:w="7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8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  <w:p>
            <w:pPr>
              <w:pStyle w:val="8"/>
              <w:pageBreakBefore w:val="0"/>
              <w:wordWrap/>
              <w:topLinePunct w:val="0"/>
              <w:bidi w:val="0"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报价单位（加盖公章）：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法定代表人（被授权人）签字/盖章：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wordWrap/>
              <w:overflowPunct w:val="0"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日期：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年   月  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Nimbus Roman">
    <w:altName w:val="Segoe Print"/>
    <w:panose1 w:val="00000000000000000000"/>
    <w:charset w:val="00"/>
    <w:family w:val="auto"/>
    <w:pitch w:val="default"/>
    <w:sig w:usb0="00000000" w:usb1="00000000" w:usb2="00000000" w:usb3="00000000" w:csb0="6000009F" w:csb1="00000000"/>
  </w:font>
  <w:font w:name="DejaVu Math TeX Gyre">
    <w:altName w:val="Mangal"/>
    <w:panose1 w:val="02000503000000000000"/>
    <w:charset w:val="00"/>
    <w:family w:val="auto"/>
    <w:pitch w:val="default"/>
    <w:sig w:usb0="00000000" w:usb1="00000000" w:usb2="02000000" w:usb3="00000000" w:csb0="60000193" w:csb1="0DD4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国标宋体-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monte Snow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CWlnYUAgAAFQQAAA4AAABkcnMvZTJvRG9jLnhtbK1Ty47TMBTdI/EP&#10;lvc0aRFD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VtKNFPY0enH99PPh9OvbwQ6ANRaP4PfxsIzdO9MB+dB76GMc3eV&#10;U/HGRAR2QH28wCu6QHgMmk6m0xwmDtvwQP7sMdw6H94Lo0gUCuqwvwQrO6x96F0Hl1hNm1UjZdqh&#10;1KQt6NXrN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gJaWd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ODBhYWUzZWM3YWZkOWJjYThlNDY5OTk4NzQ0OGEifQ=="/>
  </w:docVars>
  <w:rsids>
    <w:rsidRoot w:val="00000000"/>
    <w:rsid w:val="06675790"/>
    <w:rsid w:val="07103062"/>
    <w:rsid w:val="19BFD944"/>
    <w:rsid w:val="1B532F02"/>
    <w:rsid w:val="1BDEC4F5"/>
    <w:rsid w:val="1BEEFDF5"/>
    <w:rsid w:val="1F9E443A"/>
    <w:rsid w:val="1FDE4A2D"/>
    <w:rsid w:val="1FFF1B2B"/>
    <w:rsid w:val="23FF2D69"/>
    <w:rsid w:val="25A5ED9A"/>
    <w:rsid w:val="26F76131"/>
    <w:rsid w:val="272BE9CE"/>
    <w:rsid w:val="29401CCB"/>
    <w:rsid w:val="2C4163AC"/>
    <w:rsid w:val="2DF3C575"/>
    <w:rsid w:val="2F7D0A01"/>
    <w:rsid w:val="2FEB9005"/>
    <w:rsid w:val="32CC1229"/>
    <w:rsid w:val="333FE108"/>
    <w:rsid w:val="354D8DFA"/>
    <w:rsid w:val="394ACB3F"/>
    <w:rsid w:val="399E1209"/>
    <w:rsid w:val="3CF53FFE"/>
    <w:rsid w:val="3D771407"/>
    <w:rsid w:val="3D7D687D"/>
    <w:rsid w:val="3EFB70D7"/>
    <w:rsid w:val="3F3F6F85"/>
    <w:rsid w:val="3F7F3B45"/>
    <w:rsid w:val="3FEE83D2"/>
    <w:rsid w:val="3FFCDC7D"/>
    <w:rsid w:val="497F7EB7"/>
    <w:rsid w:val="4CA65DF4"/>
    <w:rsid w:val="4E474D33"/>
    <w:rsid w:val="4ED77A27"/>
    <w:rsid w:val="4FDFBFDC"/>
    <w:rsid w:val="4FFF9271"/>
    <w:rsid w:val="4FFFE185"/>
    <w:rsid w:val="50025EBA"/>
    <w:rsid w:val="55BEE5B3"/>
    <w:rsid w:val="57CF5F2D"/>
    <w:rsid w:val="58DF617F"/>
    <w:rsid w:val="5A7EDA3D"/>
    <w:rsid w:val="5CFF92CC"/>
    <w:rsid w:val="5DFE122D"/>
    <w:rsid w:val="5ED91147"/>
    <w:rsid w:val="5EDF1BBA"/>
    <w:rsid w:val="5EDFBBA8"/>
    <w:rsid w:val="5EFED5BC"/>
    <w:rsid w:val="5F9F5BFA"/>
    <w:rsid w:val="5FFD29E6"/>
    <w:rsid w:val="63FF62DA"/>
    <w:rsid w:val="63FF8810"/>
    <w:rsid w:val="64F7E3D3"/>
    <w:rsid w:val="6507446B"/>
    <w:rsid w:val="66B7A648"/>
    <w:rsid w:val="66EB044E"/>
    <w:rsid w:val="676A1F53"/>
    <w:rsid w:val="6797312C"/>
    <w:rsid w:val="67FCEEDC"/>
    <w:rsid w:val="694E313E"/>
    <w:rsid w:val="697A2503"/>
    <w:rsid w:val="6ABFEBF0"/>
    <w:rsid w:val="6ADB024A"/>
    <w:rsid w:val="6D5FDD75"/>
    <w:rsid w:val="6E3C3926"/>
    <w:rsid w:val="6EED6BCE"/>
    <w:rsid w:val="6FC2202E"/>
    <w:rsid w:val="6FD5C338"/>
    <w:rsid w:val="6FDC4DA4"/>
    <w:rsid w:val="6FE04211"/>
    <w:rsid w:val="6FFB50E1"/>
    <w:rsid w:val="71D37C61"/>
    <w:rsid w:val="73DD382C"/>
    <w:rsid w:val="73FECCE8"/>
    <w:rsid w:val="74C673E6"/>
    <w:rsid w:val="75590D7E"/>
    <w:rsid w:val="75FE9AB4"/>
    <w:rsid w:val="76C7BB0B"/>
    <w:rsid w:val="76DFC233"/>
    <w:rsid w:val="777B8B77"/>
    <w:rsid w:val="77BFBE9D"/>
    <w:rsid w:val="79D6DDFC"/>
    <w:rsid w:val="7A378BF6"/>
    <w:rsid w:val="7B6F3394"/>
    <w:rsid w:val="7B9F5B7A"/>
    <w:rsid w:val="7BA53675"/>
    <w:rsid w:val="7BBD9965"/>
    <w:rsid w:val="7BEE80CA"/>
    <w:rsid w:val="7BFB3E85"/>
    <w:rsid w:val="7BFF57B9"/>
    <w:rsid w:val="7CFB6531"/>
    <w:rsid w:val="7CFCE417"/>
    <w:rsid w:val="7D676250"/>
    <w:rsid w:val="7D7F66C1"/>
    <w:rsid w:val="7DF56062"/>
    <w:rsid w:val="7DF7B331"/>
    <w:rsid w:val="7DFB26C4"/>
    <w:rsid w:val="7DFB4946"/>
    <w:rsid w:val="7DFD0E86"/>
    <w:rsid w:val="7DFFF249"/>
    <w:rsid w:val="7E591BCC"/>
    <w:rsid w:val="7ED612C6"/>
    <w:rsid w:val="7F37F3D9"/>
    <w:rsid w:val="7F3FF3D1"/>
    <w:rsid w:val="7F4E0CB4"/>
    <w:rsid w:val="7F6D2462"/>
    <w:rsid w:val="7F99E0E7"/>
    <w:rsid w:val="7F9F0A6C"/>
    <w:rsid w:val="7FB7E069"/>
    <w:rsid w:val="7FDF248C"/>
    <w:rsid w:val="7FEEACA8"/>
    <w:rsid w:val="7FEFF607"/>
    <w:rsid w:val="7FFDBE04"/>
    <w:rsid w:val="8B3C4A61"/>
    <w:rsid w:val="9FF40359"/>
    <w:rsid w:val="9FFD77D0"/>
    <w:rsid w:val="A3FD21D9"/>
    <w:rsid w:val="ACBBE7FA"/>
    <w:rsid w:val="AEFF9CD0"/>
    <w:rsid w:val="AFFD1A1F"/>
    <w:rsid w:val="B1F7414A"/>
    <w:rsid w:val="B3FBA202"/>
    <w:rsid w:val="B4E36880"/>
    <w:rsid w:val="B75B82B5"/>
    <w:rsid w:val="B7AA3DA1"/>
    <w:rsid w:val="B7BD0330"/>
    <w:rsid w:val="B7F71C02"/>
    <w:rsid w:val="B9AF2CE8"/>
    <w:rsid w:val="BBEF2888"/>
    <w:rsid w:val="BCF89822"/>
    <w:rsid w:val="BD48A8CC"/>
    <w:rsid w:val="BD7F86A5"/>
    <w:rsid w:val="BD9F8549"/>
    <w:rsid w:val="BE3CB9EB"/>
    <w:rsid w:val="BE7BF4EC"/>
    <w:rsid w:val="BF5FA08D"/>
    <w:rsid w:val="BF7270B4"/>
    <w:rsid w:val="BF7E92A4"/>
    <w:rsid w:val="BFBA6BCA"/>
    <w:rsid w:val="BFFF7CDE"/>
    <w:rsid w:val="CE7A38AB"/>
    <w:rsid w:val="D5771068"/>
    <w:rsid w:val="D7DE7F27"/>
    <w:rsid w:val="D9BF5737"/>
    <w:rsid w:val="D9EBA8CA"/>
    <w:rsid w:val="DC5D3152"/>
    <w:rsid w:val="DCFD0B07"/>
    <w:rsid w:val="DEFE0CEF"/>
    <w:rsid w:val="DF5F0B5F"/>
    <w:rsid w:val="DFDEFE30"/>
    <w:rsid w:val="DFFBC6B8"/>
    <w:rsid w:val="DFFDDB2F"/>
    <w:rsid w:val="E4CC9613"/>
    <w:rsid w:val="E7BF9E28"/>
    <w:rsid w:val="E7FF3AEA"/>
    <w:rsid w:val="ED2F4D5D"/>
    <w:rsid w:val="EED965BA"/>
    <w:rsid w:val="EEFE54C2"/>
    <w:rsid w:val="EF33AB2B"/>
    <w:rsid w:val="EF77104B"/>
    <w:rsid w:val="EF7C2C59"/>
    <w:rsid w:val="EF7E643A"/>
    <w:rsid w:val="EFA55DC5"/>
    <w:rsid w:val="EFE0F735"/>
    <w:rsid w:val="EFF7024D"/>
    <w:rsid w:val="F2FF729D"/>
    <w:rsid w:val="F78C42C3"/>
    <w:rsid w:val="F7D44302"/>
    <w:rsid w:val="F7F5C4B7"/>
    <w:rsid w:val="F7FFC93B"/>
    <w:rsid w:val="F9F63700"/>
    <w:rsid w:val="FA770D04"/>
    <w:rsid w:val="FABE55C1"/>
    <w:rsid w:val="FB3CB75F"/>
    <w:rsid w:val="FB7ECE4A"/>
    <w:rsid w:val="FB7FED4B"/>
    <w:rsid w:val="FBAF6005"/>
    <w:rsid w:val="FBE2A946"/>
    <w:rsid w:val="FC2F8B52"/>
    <w:rsid w:val="FCBFA5E2"/>
    <w:rsid w:val="FD47B732"/>
    <w:rsid w:val="FDEBC8D7"/>
    <w:rsid w:val="FDEFE2BF"/>
    <w:rsid w:val="FDFD403F"/>
    <w:rsid w:val="FDFDBCC9"/>
    <w:rsid w:val="FEB7CBCF"/>
    <w:rsid w:val="FEF968D3"/>
    <w:rsid w:val="FEFD8401"/>
    <w:rsid w:val="FF055A3F"/>
    <w:rsid w:val="FF3E0F21"/>
    <w:rsid w:val="FF7E10B1"/>
    <w:rsid w:val="FFBF595A"/>
    <w:rsid w:val="FFDFE9BF"/>
    <w:rsid w:val="FFF7948C"/>
    <w:rsid w:val="FFFC9B43"/>
    <w:rsid w:val="FFFC9DAB"/>
    <w:rsid w:val="FFFE2A5B"/>
    <w:rsid w:val="FFFEAFF8"/>
    <w:rsid w:val="FFFF5F3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32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utoSpaceDE w:val="0"/>
      <w:autoSpaceDN w:val="0"/>
      <w:ind w:firstLine="420"/>
    </w:pPr>
    <w:rPr>
      <w:rFonts w:ascii="宋体"/>
      <w:sz w:val="24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_Style 1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930</Words>
  <Characters>1018</Characters>
  <Lines>0</Lines>
  <Paragraphs>0</Paragraphs>
  <ScaleCrop>false</ScaleCrop>
  <LinksUpToDate>false</LinksUpToDate>
  <CharactersWithSpaces>1045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2023-11-11T23:06:00Z</dcterms:created>
  <dc:creator>Administrator</dc:creator>
  <cp:lastModifiedBy>hp</cp:lastModifiedBy>
  <cp:lastPrinted>2024-08-06T03:36:19Z</cp:lastPrinted>
  <dcterms:modified xsi:type="dcterms:W3CDTF">2024-08-06T07:06:58Z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674B5FB6C8884B84AE63C9F6311104CF_12</vt:lpwstr>
  </property>
</Properties>
</file>