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“一公三微”作品征集展播活动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color w:val="80808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作品版权承诺书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bidi="ar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  <w:lang w:bidi="ar"/>
        </w:rPr>
        <w:t>省委全面依法治省委员会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办公室</w:t>
      </w:r>
      <w:r>
        <w:rPr>
          <w:rFonts w:ascii="Times New Roman" w:hAnsi="Times New Roman" w:eastAsia="仿宋_GB2312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81" w:firstLineChars="213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本人/我单位在充分理解并自愿接受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征集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通知和评选规则的前提下，向主办方承诺：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/>
          <w:spacing w:val="20"/>
          <w:kern w:val="0"/>
          <w:sz w:val="32"/>
          <w:szCs w:val="32"/>
          <w:lang w:bidi="ar"/>
        </w:rPr>
      </w:pPr>
      <w:r>
        <w:rPr>
          <w:rFonts w:hint="eastAsia" w:ascii="Arial" w:hAnsi="Arial" w:eastAsia="仿宋_GB2312" w:cs="Arial"/>
          <w:kern w:val="0"/>
          <w:sz w:val="44"/>
          <w:szCs w:val="44"/>
          <w:lang w:val="en-US" w:eastAsia="zh-CN" w:bidi="ar"/>
        </w:rPr>
        <w:t xml:space="preserve">   </w:t>
      </w:r>
      <w:r>
        <w:rPr>
          <w:rFonts w:hint="default" w:ascii="Arial" w:hAnsi="Arial" w:eastAsia="仿宋_GB2312" w:cs="Arial"/>
          <w:kern w:val="0"/>
          <w:sz w:val="44"/>
          <w:szCs w:val="44"/>
          <w:lang w:bidi="ar"/>
        </w:rPr>
        <w:t>×</w:t>
      </w:r>
      <w:r>
        <w:rPr>
          <w:rFonts w:hint="eastAsia" w:ascii="Arial" w:hAnsi="Arial" w:eastAsia="仿宋_GB2312" w:cs="Arial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Arial" w:hAnsi="Arial" w:eastAsia="仿宋_GB2312" w:cs="Arial"/>
          <w:kern w:val="0"/>
          <w:sz w:val="44"/>
          <w:szCs w:val="44"/>
          <w:lang w:bidi="ar"/>
        </w:rPr>
        <w:t>×</w:t>
      </w:r>
      <w:r>
        <w:rPr>
          <w:rFonts w:hint="eastAsia" w:ascii="Arial" w:hAnsi="Arial" w:eastAsia="仿宋_GB2312" w:cs="Arial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Arial" w:hAnsi="Arial" w:eastAsia="仿宋_GB2312" w:cs="Arial"/>
          <w:kern w:val="0"/>
          <w:sz w:val="44"/>
          <w:szCs w:val="44"/>
          <w:lang w:bidi="ar"/>
        </w:rPr>
        <w:t>×</w:t>
      </w:r>
      <w:r>
        <w:rPr>
          <w:rFonts w:hint="eastAsia" w:ascii="Arial" w:hAnsi="Arial" w:eastAsia="仿宋_GB2312" w:cs="Arial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ascii="Times New Roman" w:hAnsi="Times New Roman" w:eastAsia="仿宋_GB2312"/>
          <w:spacing w:val="2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/>
          <w:spacing w:val="20"/>
          <w:kern w:val="0"/>
          <w:sz w:val="32"/>
          <w:szCs w:val="32"/>
          <w:lang w:eastAsia="zh-CN" w:bidi="ar"/>
        </w:rPr>
        <w:t>公益广告</w:t>
      </w:r>
      <w:r>
        <w:rPr>
          <w:rFonts w:ascii="Times New Roman" w:hAnsi="Times New Roman" w:eastAsia="仿宋_GB2312"/>
          <w:spacing w:val="20"/>
          <w:kern w:val="0"/>
          <w:sz w:val="32"/>
          <w:szCs w:val="32"/>
          <w:lang w:bidi="ar"/>
        </w:rPr>
        <w:t>/微电影/</w:t>
      </w:r>
      <w:r>
        <w:rPr>
          <w:rFonts w:hint="eastAsia" w:ascii="Times New Roman" w:hAnsi="Times New Roman" w:eastAsia="仿宋_GB2312"/>
          <w:spacing w:val="20"/>
          <w:kern w:val="0"/>
          <w:sz w:val="32"/>
          <w:szCs w:val="32"/>
          <w:lang w:eastAsia="zh-CN" w:bidi="ar"/>
        </w:rPr>
        <w:t>微</w:t>
      </w:r>
      <w:r>
        <w:rPr>
          <w:rFonts w:ascii="Times New Roman" w:hAnsi="Times New Roman" w:eastAsia="仿宋_GB2312"/>
          <w:spacing w:val="20"/>
          <w:kern w:val="0"/>
          <w:sz w:val="32"/>
          <w:szCs w:val="32"/>
          <w:lang w:bidi="ar"/>
        </w:rPr>
        <w:t>视频/</w:t>
      </w:r>
      <w:r>
        <w:rPr>
          <w:rFonts w:hint="eastAsia" w:ascii="Times New Roman" w:hAnsi="Times New Roman" w:eastAsia="仿宋_GB2312"/>
          <w:spacing w:val="20"/>
          <w:kern w:val="0"/>
          <w:sz w:val="32"/>
          <w:szCs w:val="32"/>
          <w:lang w:eastAsia="zh-CN" w:bidi="ar"/>
        </w:rPr>
        <w:t>微</w:t>
      </w:r>
      <w:r>
        <w:rPr>
          <w:rFonts w:ascii="Times New Roman" w:hAnsi="Times New Roman" w:eastAsia="仿宋_GB2312"/>
          <w:spacing w:val="20"/>
          <w:kern w:val="0"/>
          <w:sz w:val="32"/>
          <w:szCs w:val="32"/>
          <w:lang w:bidi="ar"/>
        </w:rPr>
        <w:t>动漫）作品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《</w:t>
      </w:r>
      <w:r>
        <w:rPr>
          <w:rFonts w:ascii="Times New Roman" w:hAnsi="Times New Roman" w:eastAsia="仿宋_GB2312"/>
          <w:kern w:val="0"/>
          <w:sz w:val="32"/>
          <w:szCs w:val="32"/>
          <w:u w:val="thick"/>
          <w:lang w:bidi="ar"/>
        </w:rPr>
        <w:t>____</w:t>
      </w:r>
      <w:r>
        <w:rPr>
          <w:rFonts w:hint="eastAsia" w:ascii="Times New Roman" w:hAnsi="Times New Roman" w:eastAsia="仿宋_GB2312"/>
          <w:kern w:val="0"/>
          <w:sz w:val="32"/>
          <w:szCs w:val="32"/>
          <w:u w:val="thick"/>
          <w:lang w:val="en-US" w:eastAsia="zh-CN" w:bidi="ar"/>
        </w:rPr>
        <w:t xml:space="preserve">     </w:t>
      </w:r>
      <w:r>
        <w:rPr>
          <w:rFonts w:ascii="Times New Roman" w:hAnsi="Times New Roman" w:eastAsia="仿宋_GB2312"/>
          <w:kern w:val="0"/>
          <w:sz w:val="32"/>
          <w:szCs w:val="32"/>
          <w:u w:val="thick"/>
          <w:lang w:bidi="ar"/>
        </w:rPr>
        <w:t>_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》是由本人/我单位制作的拥有全部版权（包括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但不限于著作权、发表权）的作品，无剽窃、抄袭、盗用等侵权行为，不含毁谤、淫秽等任何非法或其他不符合社会主义核心价值观的内容，且提供的关于作品的信息全部真实、有效。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81" w:firstLineChars="213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81" w:firstLineChars="213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81" w:firstLineChars="213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 xml:space="preserve">         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承诺人签字或单位盖章：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81" w:firstLineChars="213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 xml:space="preserve">                          日  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81" w:firstLineChars="213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60D7F"/>
    <w:rsid w:val="169B2BE1"/>
    <w:rsid w:val="4A9D3210"/>
    <w:rsid w:val="70660D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2025-06-06T02:43:00Z</dcterms:created>
  <dc:creator>Administrator</dc:creator>
  <cp:lastModifiedBy>Administrator</cp:lastModifiedBy>
  <dcterms:modified xsi:type="dcterms:W3CDTF">2025-06-06T02:52:12Z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